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center"/>
        <w:rPr>
          <w:rFonts w:ascii="Calibri" w:hAnsi="Calibri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проект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sz w:val="24"/>
          <w:szCs w:val="24"/>
        </w:rPr>
      </w:pPr>
      <w:r>
        <w:rPr>
          <w:sz w:val="24"/>
          <w:szCs w:val="24"/>
        </w:rPr>
        <w:t>от «__» _____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№ ___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О</w:t>
      </w:r>
      <w:r>
        <w:rPr>
          <w:rFonts w:hint="default"/>
          <w:b/>
          <w:lang w:val="ru-RU"/>
        </w:rPr>
        <w:t xml:space="preserve"> внесении изменений в постановление администрации </w:t>
      </w: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сельского поселения Сорум от 25 июля 2022 года № 45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r>
        <w:t>п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постановление администрации сельского поселения Сорум от 25 июля 2022 года № 45 «</w:t>
      </w:r>
      <w:r>
        <w:rPr>
          <w:b w:val="0"/>
          <w:bCs/>
        </w:rPr>
        <w:t xml:space="preserve">О порядке принятия решений об изменении существенных условий контракта, </w:t>
      </w:r>
      <w:r>
        <w:rPr>
          <w:b w:val="0"/>
          <w:bCs/>
          <w:lang w:val="ru-RU"/>
        </w:rPr>
        <w:t>заключённого</w:t>
      </w:r>
      <w:r>
        <w:rPr>
          <w:b w:val="0"/>
          <w:bCs/>
        </w:rPr>
        <w:t xml:space="preserve">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lang w:val="ru-RU"/>
        </w:rPr>
        <w:t>» (далее - Постановление)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08" w:firstLineChars="0"/>
        <w:jc w:val="both"/>
        <w:rPr>
          <w:rFonts w:hint="default"/>
          <w:lang w:val="ru-RU"/>
        </w:rPr>
      </w:pPr>
      <w:r>
        <w:t xml:space="preserve"> 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приложение 1 </w:t>
      </w:r>
      <w:r>
        <w:rPr>
          <w:rFonts w:hint="default"/>
          <w:b w:val="0"/>
          <w:bCs w:val="0"/>
          <w:lang w:val="ru-RU"/>
        </w:rPr>
        <w:t>«</w:t>
      </w:r>
      <w:r>
        <w:rPr>
          <w:b w:val="0"/>
          <w:bCs w:val="0"/>
        </w:rPr>
        <w:t>Порядок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</w:t>
      </w:r>
      <w:r>
        <w:rPr>
          <w:rFonts w:hint="default"/>
          <w:b/>
          <w:bCs/>
          <w:lang w:val="ru-RU"/>
        </w:rPr>
        <w:t xml:space="preserve"> </w:t>
      </w:r>
      <w:r>
        <w:rPr>
          <w:rFonts w:hint="default"/>
          <w:lang w:val="ru-RU"/>
        </w:rPr>
        <w:t>к Постановлению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2 «</w:t>
      </w:r>
      <w:r>
        <w:rPr>
          <w:b w:val="0"/>
          <w:bCs w:val="0"/>
          <w:color w:val="000000"/>
          <w:lang w:bidi="ru-RU"/>
        </w:rPr>
        <w:t>Положение о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изменения: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3 «</w:t>
      </w:r>
      <w:r>
        <w:rPr>
          <w:b w:val="0"/>
          <w:bCs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изменение: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года».</w:t>
      </w:r>
    </w:p>
    <w:p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t>7.  Контроль за выполнением постановления оставляю за собой.</w:t>
      </w:r>
    </w:p>
    <w:p/>
    <w:p/>
    <w:p/>
    <w:p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сельского поселения Сорум</w:t>
      </w:r>
      <w:r>
        <w:t xml:space="preserve">                                                                  </w:t>
      </w:r>
      <w:bookmarkStart w:id="0" w:name="_GoBack"/>
      <w:bookmarkEnd w:id="0"/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  <w:r>
        <w:t xml:space="preserve"> </w:t>
      </w:r>
    </w:p>
    <w:p/>
    <w:p>
      <w:pPr>
        <w:pStyle w:val="36"/>
        <w:jc w:val="right"/>
        <w:outlineLvl w:val="0"/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1BA"/>
    <w:multiLevelType w:val="multilevel"/>
    <w:tmpl w:val="345D11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3</TotalTime>
  <ScaleCrop>false</ScaleCrop>
  <LinksUpToDate>false</LinksUpToDate>
  <CharactersWithSpaces>12829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2023-02-06T12:07:58Z</cp:lastPrinted>
  <dcterms:modified xsi:type="dcterms:W3CDTF">2023-02-06T12:12:34Z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940A48449ACC46759D79F0B1CA89FE91</vt:lpwstr>
  </property>
</Properties>
</file>