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  <w:t>Отчет по</w:t>
      </w:r>
      <w:r>
        <w:rPr>
          <w:rFonts w:hint="default" w:ascii="Times New Roman" w:hAnsi="Times New Roman" w:eastAsia="Times New Roman" w:cs="Times New Roman"/>
          <w:b/>
          <w:sz w:val="28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  <w:t>инициативному проекту за</w:t>
      </w:r>
      <w:r>
        <w:rPr>
          <w:rFonts w:hint="default" w:ascii="Times New Roman" w:hAnsi="Times New Roman" w:eastAsia="Times New Roman" w:cs="Times New Roman"/>
          <w:b/>
          <w:sz w:val="28"/>
          <w:szCs w:val="24"/>
          <w:lang w:val="en-US" w:eastAsia="ru-RU"/>
        </w:rPr>
        <w:t xml:space="preserve"> 2022 год </w:t>
      </w:r>
      <w:r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  <w:t>с.п. Сорум</w:t>
      </w:r>
    </w:p>
    <w:p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</w:p>
    <w:p>
      <w:pPr>
        <w:widowControl w:val="0"/>
        <w:tabs>
          <w:tab w:val="left" w:pos="606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CC"/>
          <w:sz w:val="24"/>
          <w:szCs w:val="24"/>
          <w:lang w:eastAsia="ru-RU"/>
        </w:rPr>
      </w:pPr>
    </w:p>
    <w:p>
      <w:pPr>
        <w:widowControl w:val="0"/>
        <w:tabs>
          <w:tab w:val="left" w:pos="6060"/>
        </w:tabs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Проект: </w:t>
      </w:r>
      <w:r>
        <w:rPr>
          <w:rFonts w:hint="default" w:ascii="Times New Roman" w:hAnsi="Times New Roman" w:eastAsia="Times New Roman" w:cs="Times New Roman"/>
          <w:b/>
          <w:color w:val="auto"/>
          <w:sz w:val="24"/>
          <w:szCs w:val="24"/>
          <w:u w:val="single"/>
          <w:lang w:eastAsia="ru-RU"/>
        </w:rPr>
        <w:t>«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Благоустройство общественной территории «Тай Юш»</w:t>
      </w:r>
    </w:p>
    <w:p>
      <w:pPr>
        <w:widowControl w:val="0"/>
        <w:tabs>
          <w:tab w:val="left" w:pos="6060"/>
        </w:tabs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auto"/>
          <w:sz w:val="18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color w:val="auto"/>
          <w:sz w:val="18"/>
          <w:szCs w:val="24"/>
          <w:lang w:eastAsia="ru-RU"/>
        </w:rPr>
        <w:t>наименование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color w:val="auto"/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/>
          <w:lang w:val="ru-RU"/>
        </w:rPr>
      </w:pPr>
      <w:r>
        <w:rPr>
          <w:b/>
        </w:rPr>
        <w:t>Инициатор проекта:</w:t>
      </w:r>
      <w:r>
        <w:t xml:space="preserve"> </w:t>
      </w:r>
      <w:r>
        <w:rPr>
          <w:szCs w:val="28"/>
        </w:rPr>
        <w:t xml:space="preserve">Руководитель  инициативной группы: </w:t>
      </w:r>
      <w:r>
        <w:rPr>
          <w:u w:val="single"/>
          <w:lang w:val="ru-RU"/>
        </w:rPr>
        <w:t>Большинская</w:t>
      </w:r>
      <w:r>
        <w:rPr>
          <w:rFonts w:hint="default"/>
          <w:u w:val="single"/>
          <w:lang w:val="ru-RU"/>
        </w:rPr>
        <w:t xml:space="preserve"> Марина Юрьевна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</w:pPr>
    </w:p>
    <w:p>
      <w:pPr>
        <w:widowControl w:val="0"/>
        <w:numPr>
          <w:numId w:val="0"/>
        </w:numPr>
        <w:autoSpaceDE w:val="0"/>
        <w:autoSpaceDN w:val="0"/>
        <w:adjustRightInd w:val="0"/>
        <w:spacing w:before="0" w:after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Проблема, на решение которой направлен проект: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В век глобализации и информационно-коммуникационных технологий большинство современных детей и подростков мало интересуются историческим прошлым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поселка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. Недостаточная информированность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подрастающего поколения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 об истории, традициях, обычаях, культуре, быте людей родного края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.</w:t>
      </w:r>
    </w:p>
    <w:p>
      <w:pPr>
        <w:widowControl w:val="0"/>
        <w:numPr>
          <w:numId w:val="0"/>
        </w:numPr>
        <w:autoSpaceDE w:val="0"/>
        <w:autoSpaceDN w:val="0"/>
        <w:adjustRightInd w:val="0"/>
        <w:spacing w:before="0" w:after="0"/>
        <w:ind w:leftChars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Безопасность дорожного движение, что не мало важно для всех жителей и гостей п. Сорум.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Успешная реализация инициативного проекта позволит решить вышеуказанные проблемы, тем самым обеспечит не только безопасность дорожного движения, но и позволить </w:t>
      </w:r>
      <w:r>
        <w:rPr>
          <w:rFonts w:hint="default" w:ascii="Times New Roman" w:hAnsi="Times New Roman" w:eastAsia="sans-serif" w:cs="Times New Roman"/>
          <w:i w:val="0"/>
          <w:iCs w:val="0"/>
          <w:color w:val="auto"/>
          <w:spacing w:val="0"/>
          <w:sz w:val="24"/>
          <w:szCs w:val="24"/>
          <w:shd w:val="clear" w:fill="FFFFFF"/>
          <w:lang w:val="ru-RU"/>
        </w:rPr>
        <w:t>расширить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информационный кругозор по истории развития </w:t>
      </w:r>
      <w:r>
        <w:rPr>
          <w:rFonts w:hint="default" w:ascii="Times New Roman" w:hAnsi="Times New Roman" w:eastAsia="sans-serif" w:cs="Times New Roman"/>
          <w:i w:val="0"/>
          <w:iCs w:val="0"/>
          <w:color w:val="auto"/>
          <w:spacing w:val="0"/>
          <w:sz w:val="24"/>
          <w:szCs w:val="24"/>
          <w:shd w:val="clear" w:fill="FFFFFF"/>
          <w:lang w:val="ru-RU"/>
        </w:rPr>
        <w:t>посёлка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olor w:val="auto"/>
          <w:spacing w:val="0"/>
          <w:sz w:val="24"/>
          <w:szCs w:val="24"/>
          <w:shd w:val="clear" w:fill="FFFFFF"/>
          <w:lang w:val="ru-RU"/>
        </w:rPr>
        <w:t>подрастающего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поколения.</w:t>
      </w:r>
      <w:r>
        <w:rPr>
          <w:rFonts w:hint="default" w:ascii="Times New Roman" w:hAnsi="Times New Roman" w:cs="Times New Roman"/>
          <w:sz w:val="24"/>
          <w:szCs w:val="24"/>
        </w:rPr>
        <w:t>.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b/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b/>
        </w:rPr>
      </w:pPr>
    </w:p>
    <w:p>
      <w:pPr>
        <w:widowControl w:val="0"/>
        <w:autoSpaceDE w:val="0"/>
        <w:autoSpaceDN w:val="0"/>
        <w:adjustRightInd w:val="0"/>
        <w:spacing w:before="0" w:after="0"/>
        <w:ind w:firstLine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Цель проекта: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Инициативный проект направлен на реализацию национального проекта «Жилье и городская среда» регионального проекта «Формирование комфортной городской среды».</w:t>
      </w:r>
    </w:p>
    <w:p>
      <w:pPr>
        <w:widowControl w:val="0"/>
        <w:autoSpaceDE w:val="0"/>
        <w:autoSpaceDN w:val="0"/>
        <w:adjustRightInd w:val="0"/>
        <w:spacing w:before="0" w:after="0"/>
        <w:ind w:firstLine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Целью проекта: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0" w:after="0"/>
        <w:ind w:firstLine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Создать комфортные условия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проживания населения на территории сельского поселения Сорум.</w:t>
      </w:r>
    </w:p>
    <w:p>
      <w:pPr>
        <w:widowControl w:val="0"/>
        <w:autoSpaceDE w:val="0"/>
        <w:autoSpaceDN w:val="0"/>
        <w:adjustRightInd w:val="0"/>
        <w:spacing w:before="0" w:after="0"/>
        <w:ind w:firstLine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Задачами проекта является:</w:t>
      </w:r>
    </w:p>
    <w:p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0" w:after="0"/>
        <w:ind w:left="60" w:leftChars="0" w:firstLine="0" w:firstLineChars="0"/>
        <w:jc w:val="both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Сохранить исторической памяти развития п. Сорум;</w:t>
      </w:r>
    </w:p>
    <w:p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0" w:after="0"/>
        <w:ind w:left="60" w:leftChars="0" w:firstLine="0" w:firstLineChars="0"/>
        <w:jc w:val="both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Обеспечить безопасности жителей и гостей п. Сорум дорожного движения;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Вовлекать активных граждан и подрастающее поколение к решению вопросов благоустройства.</w:t>
      </w:r>
      <w:r>
        <w:rPr>
          <w:rFonts w:hint="default" w:ascii="Times New Roman" w:hAnsi="Times New Roman" w:cs="Times New Roman"/>
        </w:rPr>
        <w:t xml:space="preserve"> 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</w:pPr>
    </w:p>
    <w:p>
      <w:pPr>
        <w:widowControl w:val="0"/>
        <w:autoSpaceDE w:val="0"/>
        <w:autoSpaceDN w:val="0"/>
        <w:adjustRightInd w:val="0"/>
        <w:spacing w:before="0" w:after="0"/>
        <w:ind w:firstLine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Описание проекта: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Проект направлен на достижение стратегической цели развития Югры - повышение качества жизни населения автономного округа, обозначенной Стратегией социально-экономического развития Ханты-Мансийского автономного округа - Югры до 2030 года, а также достижение целей муниципальной программы сельского поселения Сорум «Реализация полномочий органов местного самоуправления сельского поселения Сорум» в сфере формирования комфортной городской среды и повышения эффективности бюджетных расходов за счет вовлечения жителей п. Сорум в процесс принятия решений при формировании инициативных проектов.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В результате за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вершение работ по благоустройству будет взято в кольцо жилых многоквартирных домов и социальных объектов п. Сорум, что сделает его ещё более привлекательным, безопасным и доступным местом для отдыха жителей, гостей п. Сорум.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b/>
          <w:strike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</w:pPr>
      <w:r>
        <w:rPr>
          <w:b/>
        </w:rPr>
        <w:t xml:space="preserve">Стоимость проекта: </w:t>
      </w:r>
      <w:r>
        <w:rPr>
          <w:rFonts w:hint="default" w:ascii="Times New Roman" w:hAnsi="Times New Roman"/>
          <w:lang w:val="ru-RU"/>
        </w:rPr>
        <w:t>7</w:t>
      </w:r>
      <w:r>
        <w:rPr>
          <w:rFonts w:hint="default"/>
          <w:lang w:val="ru-RU"/>
        </w:rPr>
        <w:t xml:space="preserve"> </w:t>
      </w:r>
      <w:r>
        <w:rPr>
          <w:rFonts w:hint="default" w:ascii="Times New Roman" w:hAnsi="Times New Roman"/>
          <w:lang w:val="ru-RU"/>
        </w:rPr>
        <w:t>070</w:t>
      </w:r>
      <w:r>
        <w:rPr>
          <w:rFonts w:hint="default"/>
          <w:lang w:val="ru-RU"/>
        </w:rPr>
        <w:t xml:space="preserve"> 00</w:t>
      </w:r>
      <w:r>
        <w:rPr>
          <w:rFonts w:hint="default" w:ascii="Times New Roman" w:hAnsi="Times New Roman"/>
          <w:lang w:val="ru-RU"/>
        </w:rPr>
        <w:t>0 ру</w:t>
      </w:r>
      <w:r>
        <w:t xml:space="preserve">блей, в том числе: за счет финансового и нефинансового вклада жителей и юридических лиц </w:t>
      </w:r>
      <w:r>
        <w:rPr>
          <w:rFonts w:hint="default"/>
          <w:lang w:val="ru-RU"/>
        </w:rPr>
        <w:t xml:space="preserve">138 278 </w:t>
      </w:r>
      <w:r>
        <w:t>рублей.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color w:val="0000CC"/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Количество благополучателей*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: 15</w:t>
      </w:r>
      <w:r>
        <w:rPr>
          <w:rFonts w:hint="default"/>
          <w:color w:val="000000" w:themeColor="text1"/>
          <w:lang w:val="ru-RU"/>
          <w14:textFill>
            <w14:solidFill>
              <w14:schemeClr w14:val="tx1"/>
            </w14:solidFill>
          </w14:textFill>
        </w:rPr>
        <w:t>77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человек. 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  <w:t>*Не должно превышать общей численности, если превышает, то должен быть источник информации подтверждающий показатель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28360" cy="2667635"/>
            <wp:effectExtent l="0" t="0" r="15240" b="18415"/>
            <wp:docPr id="1" name="Изображение 1" descr="фото после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фото после (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28360" cy="2667635"/>
            <wp:effectExtent l="0" t="0" r="15240" b="18415"/>
            <wp:docPr id="2" name="Изображение 2" descr="фото после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фото после (7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33440" cy="4450080"/>
            <wp:effectExtent l="0" t="0" r="10160" b="7620"/>
            <wp:docPr id="3" name="Изображение 3" descr="фото после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фото после (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35980" cy="7914640"/>
            <wp:effectExtent l="0" t="0" r="7620" b="10160"/>
            <wp:docPr id="4" name="Изображение 4" descr="фото после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фото после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33440" cy="4450080"/>
            <wp:effectExtent l="0" t="0" r="10160" b="7620"/>
            <wp:docPr id="5" name="Изображение 5" descr="фото после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фото после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28360" cy="2667635"/>
            <wp:effectExtent l="0" t="0" r="15240" b="18415"/>
            <wp:docPr id="6" name="Изображение 6" descr="фото после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фото после (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28360" cy="2667635"/>
            <wp:effectExtent l="0" t="0" r="15240" b="18415"/>
            <wp:docPr id="7" name="Изображение 7" descr="фото после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фото после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28360" cy="2667635"/>
            <wp:effectExtent l="0" t="0" r="15240" b="18415"/>
            <wp:docPr id="8" name="Изображение 8" descr="фото после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фото после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tabs>
          <w:tab w:val="left" w:pos="6060"/>
        </w:tabs>
        <w:spacing w:after="0" w:line="240" w:lineRule="auto"/>
        <w:rPr>
          <w:rFonts w:ascii="Times New Roman" w:hAnsi="Times New Roman" w:eastAsia="Times New Roman" w:cs="Times New Roman"/>
          <w:b/>
          <w:color w:val="0000CC"/>
          <w:sz w:val="24"/>
          <w:szCs w:val="24"/>
          <w:lang w:eastAsia="ru-RU"/>
        </w:rPr>
      </w:pPr>
    </w:p>
    <w:sectPr>
      <w:pgSz w:w="11906" w:h="16838"/>
      <w:pgMar w:top="709" w:right="850" w:bottom="568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XO Tha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6E8289"/>
    <w:multiLevelType w:val="singleLevel"/>
    <w:tmpl w:val="A76E828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A57708F"/>
    <w:multiLevelType w:val="singleLevel"/>
    <w:tmpl w:val="AA57708F"/>
    <w:lvl w:ilvl="0" w:tentative="0">
      <w:start w:val="1"/>
      <w:numFmt w:val="decimal"/>
      <w:suff w:val="space"/>
      <w:lvlText w:val="%1."/>
      <w:lvlJc w:val="left"/>
      <w:pPr>
        <w:ind w:left="60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62D"/>
    <w:rsid w:val="00000D99"/>
    <w:rsid w:val="000068F8"/>
    <w:rsid w:val="0001456D"/>
    <w:rsid w:val="00020016"/>
    <w:rsid w:val="00061255"/>
    <w:rsid w:val="0008073C"/>
    <w:rsid w:val="000D6195"/>
    <w:rsid w:val="000E340D"/>
    <w:rsid w:val="000E5C81"/>
    <w:rsid w:val="001003AB"/>
    <w:rsid w:val="00100BB7"/>
    <w:rsid w:val="001A56DC"/>
    <w:rsid w:val="001B08AE"/>
    <w:rsid w:val="001D75AD"/>
    <w:rsid w:val="00212A5C"/>
    <w:rsid w:val="00216A61"/>
    <w:rsid w:val="002550D1"/>
    <w:rsid w:val="002807A8"/>
    <w:rsid w:val="002C6829"/>
    <w:rsid w:val="002D670C"/>
    <w:rsid w:val="00357162"/>
    <w:rsid w:val="0037763F"/>
    <w:rsid w:val="003B20A3"/>
    <w:rsid w:val="003B5B48"/>
    <w:rsid w:val="003D7FCA"/>
    <w:rsid w:val="003E4055"/>
    <w:rsid w:val="00412027"/>
    <w:rsid w:val="00460CAA"/>
    <w:rsid w:val="00462F3C"/>
    <w:rsid w:val="0046694A"/>
    <w:rsid w:val="00482B88"/>
    <w:rsid w:val="004E1130"/>
    <w:rsid w:val="004F3248"/>
    <w:rsid w:val="00511E3B"/>
    <w:rsid w:val="00516C0A"/>
    <w:rsid w:val="00532470"/>
    <w:rsid w:val="00541645"/>
    <w:rsid w:val="00544BC8"/>
    <w:rsid w:val="00553E11"/>
    <w:rsid w:val="00566BF3"/>
    <w:rsid w:val="00567703"/>
    <w:rsid w:val="00576062"/>
    <w:rsid w:val="005A22C7"/>
    <w:rsid w:val="005B3C78"/>
    <w:rsid w:val="005C11C0"/>
    <w:rsid w:val="005E3E93"/>
    <w:rsid w:val="005E483D"/>
    <w:rsid w:val="00602865"/>
    <w:rsid w:val="00606D57"/>
    <w:rsid w:val="00615B8B"/>
    <w:rsid w:val="00633717"/>
    <w:rsid w:val="00671228"/>
    <w:rsid w:val="00692B2D"/>
    <w:rsid w:val="006932BD"/>
    <w:rsid w:val="006A0BE2"/>
    <w:rsid w:val="006D02AB"/>
    <w:rsid w:val="006D2E32"/>
    <w:rsid w:val="006D30F8"/>
    <w:rsid w:val="006D3264"/>
    <w:rsid w:val="006F590A"/>
    <w:rsid w:val="007605A1"/>
    <w:rsid w:val="0076604B"/>
    <w:rsid w:val="00767BD7"/>
    <w:rsid w:val="00787F6A"/>
    <w:rsid w:val="007A242D"/>
    <w:rsid w:val="007E30C6"/>
    <w:rsid w:val="007F4986"/>
    <w:rsid w:val="00813A97"/>
    <w:rsid w:val="008407E8"/>
    <w:rsid w:val="00842313"/>
    <w:rsid w:val="008936A2"/>
    <w:rsid w:val="0089780B"/>
    <w:rsid w:val="00920695"/>
    <w:rsid w:val="00952C68"/>
    <w:rsid w:val="009D40B4"/>
    <w:rsid w:val="00A03857"/>
    <w:rsid w:val="00A13166"/>
    <w:rsid w:val="00A23CE0"/>
    <w:rsid w:val="00A43BA9"/>
    <w:rsid w:val="00A5196B"/>
    <w:rsid w:val="00A61367"/>
    <w:rsid w:val="00A62A22"/>
    <w:rsid w:val="00A67131"/>
    <w:rsid w:val="00AB4CBC"/>
    <w:rsid w:val="00AE344A"/>
    <w:rsid w:val="00AF2835"/>
    <w:rsid w:val="00AF37B7"/>
    <w:rsid w:val="00B6070E"/>
    <w:rsid w:val="00B63816"/>
    <w:rsid w:val="00B8649B"/>
    <w:rsid w:val="00BE6235"/>
    <w:rsid w:val="00C152C1"/>
    <w:rsid w:val="00C27F70"/>
    <w:rsid w:val="00C56409"/>
    <w:rsid w:val="00C57675"/>
    <w:rsid w:val="00C657CA"/>
    <w:rsid w:val="00CA29C0"/>
    <w:rsid w:val="00CC2F9E"/>
    <w:rsid w:val="00CE1652"/>
    <w:rsid w:val="00CF3195"/>
    <w:rsid w:val="00D04405"/>
    <w:rsid w:val="00D07ED6"/>
    <w:rsid w:val="00D12CC4"/>
    <w:rsid w:val="00D12FF9"/>
    <w:rsid w:val="00D23A03"/>
    <w:rsid w:val="00D46B57"/>
    <w:rsid w:val="00D5557B"/>
    <w:rsid w:val="00D61BEC"/>
    <w:rsid w:val="00D67DD9"/>
    <w:rsid w:val="00D84ACC"/>
    <w:rsid w:val="00D95EC8"/>
    <w:rsid w:val="00DE2489"/>
    <w:rsid w:val="00E57101"/>
    <w:rsid w:val="00E72EE3"/>
    <w:rsid w:val="00E94639"/>
    <w:rsid w:val="00E94E11"/>
    <w:rsid w:val="00E9562D"/>
    <w:rsid w:val="00EA3E77"/>
    <w:rsid w:val="00EC1FE5"/>
    <w:rsid w:val="00ED3B39"/>
    <w:rsid w:val="00F1577D"/>
    <w:rsid w:val="00F20D61"/>
    <w:rsid w:val="00F23026"/>
    <w:rsid w:val="00F34B59"/>
    <w:rsid w:val="00F93772"/>
    <w:rsid w:val="00FC3EC7"/>
    <w:rsid w:val="2ECE5292"/>
    <w:rsid w:val="7E47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footnote reference"/>
    <w:basedOn w:val="2"/>
    <w:semiHidden/>
    <w:unhideWhenUsed/>
    <w:qFormat/>
    <w:uiPriority w:val="99"/>
    <w:rPr>
      <w:vertAlign w:val="superscript"/>
    </w:rPr>
  </w:style>
  <w:style w:type="character" w:styleId="6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footnote text"/>
    <w:basedOn w:val="1"/>
    <w:link w:val="12"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0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Текст выноски Знак"/>
    <w:basedOn w:val="2"/>
    <w:link w:val="7"/>
    <w:semiHidden/>
    <w:uiPriority w:val="99"/>
    <w:rPr>
      <w:rFonts w:ascii="Tahoma" w:hAnsi="Tahoma" w:cs="Tahoma"/>
      <w:sz w:val="16"/>
      <w:szCs w:val="16"/>
    </w:rPr>
  </w:style>
  <w:style w:type="character" w:customStyle="1" w:styleId="12">
    <w:name w:val="Текст сноски Знак"/>
    <w:basedOn w:val="2"/>
    <w:link w:val="8"/>
    <w:uiPriority w:val="99"/>
    <w:rPr>
      <w:sz w:val="20"/>
      <w:szCs w:val="20"/>
    </w:rPr>
  </w:style>
  <w:style w:type="paragraph" w:styleId="13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hl"/>
    <w:basedOn w:val="2"/>
    <w:qFormat/>
    <w:uiPriority w:val="0"/>
  </w:style>
  <w:style w:type="character" w:customStyle="1" w:styleId="15">
    <w:name w:val="extended-text__short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1E640-EA07-4098-AC72-DCBF151D62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5</Pages>
  <Words>388</Words>
  <Characters>2216</Characters>
  <Lines>18</Lines>
  <Paragraphs>5</Paragraphs>
  <TotalTime>1</TotalTime>
  <ScaleCrop>false</ScaleCrop>
  <LinksUpToDate>false</LinksUpToDate>
  <CharactersWithSpaces>2599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2021-01-21T11:02:00Z</dcterms:created>
  <dc:creator>Андрей Лукманов</dc:creator>
  <cp:lastModifiedBy>ZamGlavy</cp:lastModifiedBy>
  <dcterms:modified xsi:type="dcterms:W3CDTF">2023-05-19T11:08:51Z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B6D2A26215E141618472CBD39B286D94</vt:lpwstr>
  </property>
</Properties>
</file>